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1E14" w14:textId="77777777" w:rsidR="00A02923" w:rsidRDefault="00461F3F">
      <w:r>
        <w:rPr>
          <w:rFonts w:hint="eastAsia"/>
        </w:rPr>
        <w:t>〈別紙１〉</w:t>
      </w:r>
    </w:p>
    <w:p w14:paraId="522AB48A" w14:textId="01777B8F" w:rsidR="00461F3F" w:rsidRDefault="00461F3F" w:rsidP="00461F3F">
      <w:pPr>
        <w:jc w:val="center"/>
        <w:rPr>
          <w:b/>
          <w:bCs/>
          <w:sz w:val="32"/>
          <w:szCs w:val="32"/>
        </w:rPr>
      </w:pPr>
      <w:r w:rsidRPr="00461F3F">
        <w:rPr>
          <w:rFonts w:hint="eastAsia"/>
          <w:b/>
          <w:bCs/>
          <w:sz w:val="32"/>
          <w:szCs w:val="32"/>
        </w:rPr>
        <w:t>「日田</w:t>
      </w:r>
      <w:r w:rsidR="009C467C">
        <w:rPr>
          <w:rFonts w:hint="eastAsia"/>
          <w:b/>
          <w:bCs/>
          <w:sz w:val="32"/>
          <w:szCs w:val="32"/>
        </w:rPr>
        <w:t>就職</w:t>
      </w:r>
      <w:r w:rsidRPr="00461F3F">
        <w:rPr>
          <w:rFonts w:hint="eastAsia"/>
          <w:b/>
          <w:bCs/>
          <w:sz w:val="32"/>
          <w:szCs w:val="32"/>
        </w:rPr>
        <w:t>ガイド」掲載のお願い</w:t>
      </w:r>
    </w:p>
    <w:p w14:paraId="4B5CF2B7" w14:textId="3C9476D5" w:rsidR="004B57EC" w:rsidRDefault="00461F3F" w:rsidP="004E65E6">
      <w:pPr>
        <w:ind w:firstLineChars="100" w:firstLine="240"/>
        <w:jc w:val="left"/>
        <w:rPr>
          <w:rFonts w:eastAsiaTheme="minorHAnsi"/>
          <w:color w:val="000000"/>
          <w:sz w:val="24"/>
          <w:szCs w:val="24"/>
        </w:rPr>
      </w:pPr>
      <w:r w:rsidRPr="00E56C3C">
        <w:rPr>
          <w:rFonts w:eastAsiaTheme="minorHAnsi" w:hint="eastAsia"/>
          <w:sz w:val="24"/>
          <w:szCs w:val="24"/>
        </w:rPr>
        <w:t>「日田</w:t>
      </w:r>
      <w:r w:rsidR="009C467C">
        <w:rPr>
          <w:rFonts w:eastAsiaTheme="minorHAnsi" w:hint="eastAsia"/>
          <w:sz w:val="24"/>
          <w:szCs w:val="24"/>
        </w:rPr>
        <w:t>就職</w:t>
      </w:r>
      <w:r w:rsidRPr="00E56C3C">
        <w:rPr>
          <w:rFonts w:eastAsiaTheme="minorHAnsi" w:hint="eastAsia"/>
          <w:sz w:val="24"/>
          <w:szCs w:val="24"/>
        </w:rPr>
        <w:t>ガイド」</w:t>
      </w:r>
      <w:r w:rsidR="00E56C3C" w:rsidRPr="00E56C3C">
        <w:rPr>
          <w:rFonts w:eastAsiaTheme="minorHAnsi" w:hint="eastAsia"/>
          <w:sz w:val="24"/>
          <w:szCs w:val="24"/>
        </w:rPr>
        <w:t>は、日田商工会議</w:t>
      </w:r>
      <w:r w:rsidR="00E56C3C">
        <w:rPr>
          <w:rFonts w:eastAsiaTheme="minorHAnsi" w:hint="eastAsia"/>
          <w:sz w:val="24"/>
          <w:szCs w:val="24"/>
        </w:rPr>
        <w:t>所</w:t>
      </w:r>
      <w:r w:rsidR="00E56C3C" w:rsidRPr="00E56C3C">
        <w:rPr>
          <w:rFonts w:eastAsiaTheme="minorHAnsi" w:hint="eastAsia"/>
          <w:sz w:val="24"/>
          <w:szCs w:val="24"/>
        </w:rPr>
        <w:t>が作成する</w:t>
      </w:r>
      <w:r w:rsidR="00E56C3C" w:rsidRPr="00E56C3C">
        <w:rPr>
          <w:rFonts w:eastAsiaTheme="minorHAnsi" w:hint="eastAsia"/>
          <w:color w:val="000000"/>
          <w:sz w:val="24"/>
          <w:szCs w:val="24"/>
        </w:rPr>
        <w:t>ARを活用した地元企業の就職ガイドブック</w:t>
      </w:r>
      <w:r w:rsidR="00E56C3C">
        <w:rPr>
          <w:rFonts w:eastAsiaTheme="minorHAnsi" w:hint="eastAsia"/>
          <w:color w:val="000000"/>
          <w:sz w:val="24"/>
          <w:szCs w:val="24"/>
        </w:rPr>
        <w:t>です。「日田</w:t>
      </w:r>
      <w:r w:rsidR="009C467C">
        <w:rPr>
          <w:rFonts w:eastAsiaTheme="minorHAnsi" w:hint="eastAsia"/>
          <w:color w:val="000000"/>
          <w:sz w:val="24"/>
          <w:szCs w:val="24"/>
        </w:rPr>
        <w:t>就職</w:t>
      </w:r>
      <w:r w:rsidR="00E56C3C" w:rsidRPr="00E56C3C">
        <w:rPr>
          <w:rFonts w:eastAsiaTheme="minorHAnsi" w:hint="eastAsia"/>
          <w:color w:val="000000"/>
          <w:sz w:val="24"/>
          <w:szCs w:val="24"/>
        </w:rPr>
        <w:t>ガイド</w:t>
      </w:r>
      <w:r w:rsidR="00E56C3C">
        <w:rPr>
          <w:rFonts w:eastAsiaTheme="minorHAnsi" w:hint="eastAsia"/>
          <w:color w:val="000000"/>
          <w:sz w:val="24"/>
          <w:szCs w:val="24"/>
        </w:rPr>
        <w:t>」</w:t>
      </w:r>
      <w:r w:rsidR="00E56C3C" w:rsidRPr="00E56C3C">
        <w:rPr>
          <w:rFonts w:eastAsiaTheme="minorHAnsi" w:hint="eastAsia"/>
          <w:color w:val="000000"/>
          <w:sz w:val="24"/>
          <w:szCs w:val="24"/>
        </w:rPr>
        <w:t>掲載の</w:t>
      </w:r>
      <w:r w:rsidR="00A767E0">
        <w:rPr>
          <w:rFonts w:eastAsiaTheme="minorHAnsi" w:hint="eastAsia"/>
          <w:color w:val="000000"/>
          <w:sz w:val="24"/>
          <w:szCs w:val="24"/>
        </w:rPr>
        <w:t>２次元</w:t>
      </w:r>
      <w:r w:rsidR="00E56C3C" w:rsidRPr="00E56C3C">
        <w:rPr>
          <w:rFonts w:eastAsiaTheme="minorHAnsi" w:hint="eastAsia"/>
          <w:color w:val="000000"/>
          <w:sz w:val="24"/>
          <w:szCs w:val="24"/>
        </w:rPr>
        <w:t>コードからアプリ「COCOAR（ココアル）」をスマートフォンにダウンロード。各社の</w:t>
      </w:r>
      <w:r w:rsidR="00E56C3C">
        <w:rPr>
          <w:rFonts w:eastAsiaTheme="minorHAnsi" w:hint="eastAsia"/>
          <w:color w:val="000000"/>
          <w:sz w:val="24"/>
          <w:szCs w:val="24"/>
        </w:rPr>
        <w:t>画像</w:t>
      </w:r>
      <w:r w:rsidR="00E56C3C" w:rsidRPr="00E56C3C">
        <w:rPr>
          <w:rFonts w:eastAsiaTheme="minorHAnsi" w:hint="eastAsia"/>
          <w:color w:val="000000"/>
          <w:sz w:val="24"/>
          <w:szCs w:val="24"/>
        </w:rPr>
        <w:t>にスマホをかざすと</w:t>
      </w:r>
      <w:r w:rsidR="004B57EC">
        <w:rPr>
          <w:rFonts w:eastAsiaTheme="minorHAnsi" w:hint="eastAsia"/>
          <w:color w:val="000000"/>
          <w:sz w:val="24"/>
          <w:szCs w:val="24"/>
        </w:rPr>
        <w:t>約1分の企業PR</w:t>
      </w:r>
      <w:r w:rsidR="00E56C3C" w:rsidRPr="00E56C3C">
        <w:rPr>
          <w:rFonts w:eastAsiaTheme="minorHAnsi" w:hint="eastAsia"/>
          <w:color w:val="000000"/>
          <w:sz w:val="24"/>
          <w:szCs w:val="24"/>
        </w:rPr>
        <w:t>動画が再生される仕組み</w:t>
      </w:r>
      <w:r w:rsidR="00E56C3C">
        <w:rPr>
          <w:rFonts w:eastAsiaTheme="minorHAnsi" w:hint="eastAsia"/>
          <w:color w:val="000000"/>
          <w:sz w:val="24"/>
          <w:szCs w:val="24"/>
        </w:rPr>
        <w:t>です</w:t>
      </w:r>
      <w:r w:rsidR="00E56C3C" w:rsidRPr="00E56C3C">
        <w:rPr>
          <w:rFonts w:eastAsiaTheme="minorHAnsi" w:hint="eastAsia"/>
          <w:color w:val="000000"/>
          <w:sz w:val="24"/>
          <w:szCs w:val="24"/>
        </w:rPr>
        <w:t>。</w:t>
      </w:r>
    </w:p>
    <w:p w14:paraId="47D8357D" w14:textId="157C7922" w:rsidR="004E65E6" w:rsidRDefault="004E65E6" w:rsidP="004E65E6">
      <w:pPr>
        <w:ind w:firstLineChars="100" w:firstLine="240"/>
        <w:jc w:val="left"/>
        <w:rPr>
          <w:rFonts w:eastAsiaTheme="minorHAnsi"/>
          <w:color w:val="000000"/>
          <w:sz w:val="24"/>
          <w:szCs w:val="24"/>
        </w:rPr>
      </w:pPr>
      <w:r>
        <w:rPr>
          <w:rFonts w:eastAsiaTheme="minorHAnsi" w:hint="eastAsia"/>
          <w:color w:val="000000"/>
          <w:sz w:val="24"/>
          <w:szCs w:val="24"/>
        </w:rPr>
        <w:t>今回、この「日田</w:t>
      </w:r>
      <w:r w:rsidR="009C467C">
        <w:rPr>
          <w:rFonts w:eastAsiaTheme="minorHAnsi" w:hint="eastAsia"/>
          <w:color w:val="000000"/>
          <w:sz w:val="24"/>
          <w:szCs w:val="24"/>
        </w:rPr>
        <w:t>就職</w:t>
      </w:r>
      <w:r>
        <w:rPr>
          <w:rFonts w:eastAsiaTheme="minorHAnsi" w:hint="eastAsia"/>
          <w:color w:val="000000"/>
          <w:sz w:val="24"/>
          <w:szCs w:val="24"/>
        </w:rPr>
        <w:t>ガイド」を日田市企業合同就職説明会におきまして、</w:t>
      </w:r>
      <w:r w:rsidR="004B57EC">
        <w:rPr>
          <w:rFonts w:eastAsiaTheme="minorHAnsi" w:hint="eastAsia"/>
          <w:color w:val="000000"/>
          <w:sz w:val="24"/>
          <w:szCs w:val="24"/>
        </w:rPr>
        <w:t>来場者すべてに配布をいたします。つきましては、日田市企業合同就職説明会</w:t>
      </w:r>
      <w:r w:rsidR="008D0A31">
        <w:rPr>
          <w:rFonts w:eastAsiaTheme="minorHAnsi" w:hint="eastAsia"/>
          <w:color w:val="000000"/>
          <w:sz w:val="24"/>
          <w:szCs w:val="24"/>
        </w:rPr>
        <w:t>に</w:t>
      </w:r>
      <w:r w:rsidR="004B57EC">
        <w:rPr>
          <w:rFonts w:eastAsiaTheme="minorHAnsi" w:hint="eastAsia"/>
          <w:color w:val="000000"/>
          <w:sz w:val="24"/>
          <w:szCs w:val="24"/>
        </w:rPr>
        <w:t>参加を希望される各事業所におかれましては</w:t>
      </w:r>
      <w:r w:rsidR="008D0A31">
        <w:rPr>
          <w:rFonts w:eastAsiaTheme="minorHAnsi" w:hint="eastAsia"/>
          <w:color w:val="000000"/>
          <w:sz w:val="24"/>
          <w:szCs w:val="24"/>
        </w:rPr>
        <w:t>、</w:t>
      </w:r>
      <w:r w:rsidR="004B57EC">
        <w:rPr>
          <w:rFonts w:eastAsiaTheme="minorHAnsi" w:hint="eastAsia"/>
          <w:color w:val="000000"/>
          <w:sz w:val="24"/>
          <w:szCs w:val="24"/>
        </w:rPr>
        <w:t>可能な限り掲載のご協力を</w:t>
      </w:r>
      <w:r w:rsidR="008D0A31">
        <w:rPr>
          <w:rFonts w:eastAsiaTheme="minorHAnsi" w:hint="eastAsia"/>
          <w:color w:val="000000"/>
          <w:sz w:val="24"/>
          <w:szCs w:val="24"/>
        </w:rPr>
        <w:t>いただきますよう</w:t>
      </w:r>
      <w:r w:rsidR="004B57EC">
        <w:rPr>
          <w:rFonts w:eastAsiaTheme="minorHAnsi" w:hint="eastAsia"/>
          <w:color w:val="000000"/>
          <w:sz w:val="24"/>
          <w:szCs w:val="24"/>
        </w:rPr>
        <w:t>お願いいたします。</w:t>
      </w:r>
      <w:r w:rsidR="008D0A31">
        <w:rPr>
          <w:rFonts w:eastAsiaTheme="minorHAnsi" w:hint="eastAsia"/>
          <w:color w:val="000000"/>
          <w:sz w:val="24"/>
          <w:szCs w:val="24"/>
        </w:rPr>
        <w:t>詳細につきましては以下の通り</w:t>
      </w:r>
    </w:p>
    <w:p w14:paraId="4C88E289" w14:textId="77777777" w:rsidR="008D0A31" w:rsidRDefault="008D0A31" w:rsidP="008D0A31">
      <w:pPr>
        <w:jc w:val="left"/>
        <w:rPr>
          <w:rFonts w:eastAsiaTheme="minorHAnsi"/>
          <w:color w:val="000000"/>
          <w:sz w:val="24"/>
          <w:szCs w:val="24"/>
        </w:rPr>
      </w:pPr>
      <w:r>
        <w:rPr>
          <w:rFonts w:eastAsiaTheme="minorHAnsi" w:hint="eastAsia"/>
          <w:color w:val="000000"/>
          <w:sz w:val="24"/>
          <w:szCs w:val="24"/>
        </w:rPr>
        <w:t>です。</w:t>
      </w:r>
    </w:p>
    <w:p w14:paraId="3A6791B7" w14:textId="77777777" w:rsidR="008D0A31" w:rsidRDefault="008D0A31" w:rsidP="008D0A31">
      <w:pPr>
        <w:jc w:val="left"/>
        <w:rPr>
          <w:rFonts w:eastAsiaTheme="minorHAnsi"/>
          <w:color w:val="000000"/>
          <w:sz w:val="24"/>
          <w:szCs w:val="24"/>
        </w:rPr>
      </w:pPr>
    </w:p>
    <w:p w14:paraId="324DDB32" w14:textId="77777777" w:rsidR="008D0A31" w:rsidRPr="008D0A31" w:rsidRDefault="008D0A31" w:rsidP="008D0A31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color w:val="000000"/>
          <w:sz w:val="24"/>
          <w:szCs w:val="24"/>
        </w:rPr>
        <w:t>配布先</w:t>
      </w:r>
    </w:p>
    <w:p w14:paraId="6FDECC1A" w14:textId="18F51BCE" w:rsidR="008D0A31" w:rsidRPr="0081162D" w:rsidRDefault="008D0A31" w:rsidP="00CC44CF">
      <w:pPr>
        <w:ind w:firstLineChars="100" w:firstLine="240"/>
        <w:jc w:val="left"/>
        <w:rPr>
          <w:rFonts w:eastAsiaTheme="minorHAnsi"/>
          <w:sz w:val="24"/>
          <w:szCs w:val="24"/>
        </w:rPr>
      </w:pPr>
      <w:r w:rsidRPr="00CC44CF">
        <w:rPr>
          <w:rFonts w:eastAsiaTheme="minorHAnsi" w:hint="eastAsia"/>
          <w:color w:val="000000"/>
          <w:sz w:val="24"/>
          <w:szCs w:val="24"/>
        </w:rPr>
        <w:t>日田市企業合同就職説明会来場者、</w:t>
      </w:r>
      <w:r w:rsidR="00CC44CF" w:rsidRPr="00CC44CF">
        <w:rPr>
          <w:rFonts w:eastAsiaTheme="minorHAnsi" w:hint="eastAsia"/>
          <w:color w:val="000000"/>
          <w:sz w:val="24"/>
          <w:szCs w:val="24"/>
        </w:rPr>
        <w:t>市内</w:t>
      </w:r>
      <w:r w:rsidR="0081162D" w:rsidRPr="00CC44CF">
        <w:rPr>
          <w:rFonts w:eastAsiaTheme="minorHAnsi" w:hint="eastAsia"/>
          <w:color w:val="000000"/>
          <w:sz w:val="24"/>
          <w:szCs w:val="24"/>
        </w:rPr>
        <w:t>各高校2年生全員、職業訓練校、おおいた</w:t>
      </w:r>
      <w:r w:rsidR="006D1A6E">
        <w:rPr>
          <w:rFonts w:eastAsiaTheme="minorHAnsi" w:hint="eastAsia"/>
          <w:color w:val="000000"/>
          <w:sz w:val="24"/>
          <w:szCs w:val="24"/>
        </w:rPr>
        <w:t>ジョブステーション</w:t>
      </w:r>
      <w:r w:rsidR="0081162D" w:rsidRPr="00CC44CF">
        <w:rPr>
          <w:rFonts w:eastAsiaTheme="minorHAnsi" w:hint="eastAsia"/>
          <w:color w:val="000000"/>
          <w:sz w:val="24"/>
          <w:szCs w:val="24"/>
        </w:rPr>
        <w:t>日田サテライト来所者</w:t>
      </w:r>
      <w:r w:rsidRPr="00CC44CF">
        <w:rPr>
          <w:rFonts w:eastAsiaTheme="minorHAnsi" w:hint="eastAsia"/>
          <w:color w:val="000000"/>
          <w:sz w:val="24"/>
          <w:szCs w:val="24"/>
        </w:rPr>
        <w:t>、</w:t>
      </w:r>
      <w:r w:rsidRPr="00CC44CF">
        <w:rPr>
          <w:rFonts w:eastAsiaTheme="minorHAnsi" w:hint="eastAsia"/>
          <w:sz w:val="24"/>
          <w:szCs w:val="24"/>
        </w:rPr>
        <w:t>ハローワーク</w:t>
      </w:r>
      <w:r w:rsidRPr="0081162D">
        <w:rPr>
          <w:rFonts w:eastAsiaTheme="minorHAnsi" w:hint="eastAsia"/>
          <w:sz w:val="24"/>
          <w:szCs w:val="24"/>
        </w:rPr>
        <w:t>雇用保険受給者初回説明会</w:t>
      </w:r>
    </w:p>
    <w:p w14:paraId="5148F176" w14:textId="77777777" w:rsidR="008D0A31" w:rsidRDefault="000C5F13" w:rsidP="008D0A31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視聴期間</w:t>
      </w:r>
    </w:p>
    <w:p w14:paraId="76642AFC" w14:textId="2E254A68" w:rsidR="000C5F13" w:rsidRDefault="000C5F13" w:rsidP="000C5F13">
      <w:pPr>
        <w:pStyle w:val="a3"/>
        <w:ind w:leftChars="0" w:left="36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令和</w:t>
      </w:r>
      <w:r w:rsidR="006D1A6E">
        <w:rPr>
          <w:rFonts w:eastAsiaTheme="minorHAnsi" w:hint="eastAsia"/>
          <w:sz w:val="24"/>
          <w:szCs w:val="24"/>
        </w:rPr>
        <w:t>８</w:t>
      </w:r>
      <w:r>
        <w:rPr>
          <w:rFonts w:eastAsiaTheme="minorHAnsi" w:hint="eastAsia"/>
          <w:sz w:val="24"/>
          <w:szCs w:val="24"/>
        </w:rPr>
        <w:t>年</w:t>
      </w:r>
      <w:r w:rsidR="006D1A6E">
        <w:rPr>
          <w:rFonts w:eastAsiaTheme="minorHAnsi" w:hint="eastAsia"/>
          <w:sz w:val="24"/>
          <w:szCs w:val="24"/>
        </w:rPr>
        <w:t>９</w:t>
      </w:r>
      <w:r>
        <w:rPr>
          <w:rFonts w:eastAsiaTheme="minorHAnsi" w:hint="eastAsia"/>
          <w:sz w:val="24"/>
          <w:szCs w:val="24"/>
        </w:rPr>
        <w:t>月～令和</w:t>
      </w:r>
      <w:r w:rsidR="006D1A6E">
        <w:rPr>
          <w:rFonts w:eastAsiaTheme="minorHAnsi" w:hint="eastAsia"/>
          <w:sz w:val="24"/>
          <w:szCs w:val="24"/>
        </w:rPr>
        <w:t>９</w:t>
      </w:r>
      <w:r>
        <w:rPr>
          <w:rFonts w:eastAsiaTheme="minorHAnsi" w:hint="eastAsia"/>
          <w:sz w:val="24"/>
          <w:szCs w:val="24"/>
        </w:rPr>
        <w:t>年3月</w:t>
      </w:r>
    </w:p>
    <w:p w14:paraId="7BD1EDB2" w14:textId="77777777" w:rsidR="000C5F13" w:rsidRPr="00D82D0E" w:rsidRDefault="000C5F13" w:rsidP="000C5F13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 w:val="24"/>
          <w:szCs w:val="24"/>
        </w:rPr>
      </w:pPr>
      <w:r w:rsidRPr="00D82D0E">
        <w:rPr>
          <w:rFonts w:eastAsiaTheme="minorHAnsi" w:hint="eastAsia"/>
          <w:sz w:val="24"/>
          <w:szCs w:val="24"/>
        </w:rPr>
        <w:t>掲載費用</w:t>
      </w:r>
    </w:p>
    <w:p w14:paraId="3F98B216" w14:textId="0F6EA588" w:rsidR="000C5F13" w:rsidRPr="00D82D0E" w:rsidRDefault="000C5F13" w:rsidP="000C5F13">
      <w:pPr>
        <w:pStyle w:val="a3"/>
        <w:ind w:leftChars="0" w:left="360"/>
        <w:jc w:val="left"/>
        <w:rPr>
          <w:rFonts w:eastAsiaTheme="minorHAnsi"/>
          <w:sz w:val="24"/>
          <w:szCs w:val="24"/>
        </w:rPr>
      </w:pPr>
      <w:r w:rsidRPr="00D82D0E">
        <w:rPr>
          <w:rFonts w:eastAsiaTheme="minorHAnsi" w:hint="eastAsia"/>
          <w:sz w:val="24"/>
          <w:szCs w:val="24"/>
        </w:rPr>
        <w:t>¥1</w:t>
      </w:r>
      <w:r w:rsidR="00DB2EF0">
        <w:rPr>
          <w:rFonts w:eastAsiaTheme="minorHAnsi" w:hint="eastAsia"/>
          <w:sz w:val="24"/>
          <w:szCs w:val="24"/>
        </w:rPr>
        <w:t>6</w:t>
      </w:r>
      <w:r w:rsidRPr="00D82D0E">
        <w:rPr>
          <w:rFonts w:eastAsiaTheme="minorHAnsi" w:hint="eastAsia"/>
          <w:sz w:val="24"/>
          <w:szCs w:val="24"/>
        </w:rPr>
        <w:t>,000</w:t>
      </w:r>
      <w:r w:rsidR="008F758A">
        <w:rPr>
          <w:rFonts w:eastAsiaTheme="minorHAnsi" w:hint="eastAsia"/>
          <w:sz w:val="24"/>
          <w:szCs w:val="24"/>
        </w:rPr>
        <w:t>～￥2</w:t>
      </w:r>
      <w:r w:rsidR="00A767E0">
        <w:rPr>
          <w:rFonts w:eastAsiaTheme="minorHAnsi" w:hint="eastAsia"/>
          <w:sz w:val="24"/>
          <w:szCs w:val="24"/>
        </w:rPr>
        <w:t>5</w:t>
      </w:r>
      <w:r w:rsidR="008F758A">
        <w:rPr>
          <w:rFonts w:eastAsiaTheme="minorHAnsi" w:hint="eastAsia"/>
          <w:sz w:val="24"/>
          <w:szCs w:val="24"/>
        </w:rPr>
        <w:t>,000（調整中）</w:t>
      </w:r>
    </w:p>
    <w:p w14:paraId="5FF4C989" w14:textId="171A9ABF" w:rsidR="001C54D8" w:rsidRDefault="00712E60" w:rsidP="001C54D8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color w:val="000000" w:themeColor="text1"/>
          <w:sz w:val="24"/>
          <w:szCs w:val="24"/>
        </w:rPr>
      </w:pPr>
      <w:r>
        <w:rPr>
          <w:rFonts w:eastAsiaTheme="minorHAnsi" w:hint="eastAsia"/>
          <w:color w:val="000000" w:themeColor="text1"/>
          <w:sz w:val="24"/>
          <w:szCs w:val="24"/>
        </w:rPr>
        <w:t>掲載希望確認</w:t>
      </w:r>
      <w:r w:rsidR="00BB13E9">
        <w:rPr>
          <w:rFonts w:eastAsiaTheme="minorHAnsi" w:hint="eastAsia"/>
          <w:color w:val="000000" w:themeColor="text1"/>
          <w:sz w:val="24"/>
          <w:szCs w:val="24"/>
        </w:rPr>
        <w:t>票</w:t>
      </w:r>
    </w:p>
    <w:p w14:paraId="4CE47AEA" w14:textId="6BCC9F44" w:rsidR="001C54D8" w:rsidRPr="00D82D0E" w:rsidRDefault="006D1A6E" w:rsidP="00CC44CF">
      <w:pPr>
        <w:ind w:firstLineChars="100" w:firstLine="240"/>
        <w:jc w:val="left"/>
        <w:rPr>
          <w:rFonts w:eastAsiaTheme="minorHAnsi"/>
          <w:color w:val="000000" w:themeColor="text1"/>
          <w:sz w:val="24"/>
          <w:szCs w:val="24"/>
        </w:rPr>
      </w:pPr>
      <w:r>
        <w:rPr>
          <w:rFonts w:eastAsiaTheme="minorHAnsi" w:hint="eastAsia"/>
          <w:color w:val="000000" w:themeColor="text1"/>
          <w:sz w:val="24"/>
          <w:szCs w:val="24"/>
        </w:rPr>
        <w:t>おおいたジョブステーション日田サテライト</w:t>
      </w:r>
      <w:r w:rsidR="00F54E2A">
        <w:rPr>
          <w:rFonts w:eastAsiaTheme="minorHAnsi" w:hint="eastAsia"/>
          <w:color w:val="000000" w:themeColor="text1"/>
          <w:sz w:val="24"/>
          <w:szCs w:val="24"/>
        </w:rPr>
        <w:t>HPより</w:t>
      </w:r>
      <w:r w:rsidR="001C54D8" w:rsidRPr="00D82D0E">
        <w:rPr>
          <w:rFonts w:eastAsiaTheme="minorHAnsi" w:hint="eastAsia"/>
          <w:color w:val="000000" w:themeColor="text1"/>
          <w:sz w:val="24"/>
          <w:szCs w:val="24"/>
        </w:rPr>
        <w:t>〈別紙２〉</w:t>
      </w:r>
      <w:r w:rsidR="00F54E2A">
        <w:rPr>
          <w:rFonts w:eastAsiaTheme="minorHAnsi" w:hint="eastAsia"/>
          <w:color w:val="000000" w:themeColor="text1"/>
          <w:sz w:val="24"/>
          <w:szCs w:val="24"/>
        </w:rPr>
        <w:t>をダウンロードし、</w:t>
      </w:r>
      <w:r w:rsidR="001C54D8" w:rsidRPr="00D82D0E">
        <w:rPr>
          <w:rFonts w:eastAsiaTheme="minorHAnsi" w:hint="eastAsia"/>
          <w:color w:val="000000" w:themeColor="text1"/>
          <w:sz w:val="24"/>
          <w:szCs w:val="24"/>
        </w:rPr>
        <w:t>ご記入の上、企業合同就職説明会参加申込書、企業情報</w:t>
      </w:r>
      <w:r w:rsidR="00D82D0E">
        <w:rPr>
          <w:rFonts w:eastAsiaTheme="minorHAnsi" w:hint="eastAsia"/>
          <w:color w:val="000000" w:themeColor="text1"/>
          <w:sz w:val="24"/>
          <w:szCs w:val="24"/>
        </w:rPr>
        <w:t>シート</w:t>
      </w:r>
      <w:r w:rsidR="001C54D8" w:rsidRPr="00D82D0E">
        <w:rPr>
          <w:rFonts w:eastAsiaTheme="minorHAnsi" w:hint="eastAsia"/>
          <w:color w:val="000000" w:themeColor="text1"/>
          <w:sz w:val="24"/>
          <w:szCs w:val="24"/>
        </w:rPr>
        <w:t>とともにジョブカフェおおいた日田サテライトまでメールでお送り下さい。</w:t>
      </w:r>
    </w:p>
    <w:p w14:paraId="744C3D4B" w14:textId="216193FB" w:rsidR="001C54D8" w:rsidRPr="003D739C" w:rsidRDefault="001C54D8" w:rsidP="001C54D8">
      <w:pPr>
        <w:pStyle w:val="a3"/>
        <w:ind w:leftChars="0" w:left="360"/>
        <w:jc w:val="left"/>
        <w:rPr>
          <w:rFonts w:eastAsiaTheme="minorHAnsi"/>
          <w:sz w:val="24"/>
          <w:szCs w:val="24"/>
          <w:shd w:val="pct15" w:color="auto" w:fill="FFFFFF"/>
        </w:rPr>
      </w:pPr>
      <w:r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1F4E9"/>
          </mc:Choice>
          <mc:Fallback>
            <w:t>📩</w:t>
          </mc:Fallback>
        </mc:AlternateContent>
      </w:r>
      <w:hyperlink r:id="rId7" w:history="1">
        <w:r w:rsidR="00BB13E9" w:rsidRPr="003D739C">
          <w:rPr>
            <w:rStyle w:val="a4"/>
            <w:rFonts w:eastAsiaTheme="minorHAnsi"/>
            <w:color w:val="auto"/>
            <w:sz w:val="24"/>
            <w:szCs w:val="24"/>
            <w:shd w:val="pct15" w:color="auto" w:fill="FFFFFF"/>
          </w:rPr>
          <w:t>jobcafe-oita-hita@sage.ocn.ne.jp</w:t>
        </w:r>
      </w:hyperlink>
    </w:p>
    <w:p w14:paraId="7D75FD98" w14:textId="77777777" w:rsidR="00D82D0E" w:rsidRPr="00D82D0E" w:rsidRDefault="00D82D0E" w:rsidP="00D82D0E">
      <w:pPr>
        <w:jc w:val="left"/>
        <w:rPr>
          <w:rFonts w:eastAsiaTheme="minorHAnsi"/>
          <w:color w:val="000000" w:themeColor="text1"/>
          <w:sz w:val="24"/>
          <w:szCs w:val="24"/>
        </w:rPr>
      </w:pPr>
    </w:p>
    <w:p w14:paraId="41D4337B" w14:textId="77777777" w:rsidR="00BB13E9" w:rsidRPr="00BB13E9" w:rsidRDefault="00BB13E9" w:rsidP="00BB13E9">
      <w:pPr>
        <w:pStyle w:val="a3"/>
        <w:ind w:leftChars="0" w:left="360"/>
        <w:jc w:val="left"/>
        <w:rPr>
          <w:rFonts w:eastAsiaTheme="minorHAnsi"/>
          <w:color w:val="000000" w:themeColor="text1"/>
          <w:sz w:val="24"/>
          <w:szCs w:val="24"/>
        </w:rPr>
      </w:pPr>
    </w:p>
    <w:p w14:paraId="2BD861BB" w14:textId="77777777" w:rsidR="000C5F13" w:rsidRDefault="000C5F13" w:rsidP="000C5F13">
      <w:pPr>
        <w:jc w:val="left"/>
        <w:rPr>
          <w:rFonts w:eastAsiaTheme="minorHAnsi"/>
          <w:sz w:val="24"/>
          <w:szCs w:val="24"/>
        </w:rPr>
      </w:pPr>
    </w:p>
    <w:p w14:paraId="272A0399" w14:textId="26A6EB1C" w:rsidR="000C5F13" w:rsidRPr="00D82D0E" w:rsidRDefault="000C5F13" w:rsidP="000C5F13">
      <w:pPr>
        <w:jc w:val="left"/>
        <w:rPr>
          <w:rFonts w:eastAsiaTheme="minorHAnsi"/>
          <w:sz w:val="24"/>
          <w:szCs w:val="24"/>
        </w:rPr>
      </w:pPr>
      <w:r w:rsidRPr="00D82D0E">
        <w:rPr>
          <w:rFonts w:eastAsiaTheme="minorHAnsi" w:hint="eastAsia"/>
          <w:sz w:val="24"/>
          <w:szCs w:val="24"/>
        </w:rPr>
        <w:t>※日田市企業合同就職説明会に参加されない事業所も「日田</w:t>
      </w:r>
      <w:r w:rsidR="009C467C">
        <w:rPr>
          <w:rFonts w:eastAsiaTheme="minorHAnsi" w:hint="eastAsia"/>
          <w:sz w:val="24"/>
          <w:szCs w:val="24"/>
        </w:rPr>
        <w:t>就職</w:t>
      </w:r>
      <w:r w:rsidRPr="00D82D0E">
        <w:rPr>
          <w:rFonts w:eastAsiaTheme="minorHAnsi" w:hint="eastAsia"/>
          <w:sz w:val="24"/>
          <w:szCs w:val="24"/>
        </w:rPr>
        <w:t>ガイド」に掲載が出来ます</w:t>
      </w:r>
      <w:r w:rsidR="001C54D8" w:rsidRPr="00D82D0E">
        <w:rPr>
          <w:rFonts w:eastAsiaTheme="minorHAnsi" w:hint="eastAsia"/>
          <w:sz w:val="24"/>
          <w:szCs w:val="24"/>
        </w:rPr>
        <w:t>。下記までお問い合わせください。</w:t>
      </w:r>
    </w:p>
    <w:p w14:paraId="11D8D50F" w14:textId="77777777" w:rsidR="001C54D8" w:rsidRPr="00D82D0E" w:rsidRDefault="001C54D8" w:rsidP="000C5F13">
      <w:pPr>
        <w:jc w:val="left"/>
        <w:rPr>
          <w:rFonts w:eastAsiaTheme="minorHAnsi"/>
          <w:sz w:val="24"/>
          <w:szCs w:val="24"/>
        </w:rPr>
      </w:pPr>
      <w:r w:rsidRPr="00D82D0E">
        <w:rPr>
          <w:rFonts w:eastAsiaTheme="minorHAnsi" w:hint="eastAsia"/>
          <w:sz w:val="24"/>
          <w:szCs w:val="24"/>
        </w:rPr>
        <w:t xml:space="preserve">　　　　　　　　　　　　　</w:t>
      </w:r>
      <w:r w:rsidR="00EA04DA" w:rsidRPr="00D82D0E">
        <w:rPr>
          <w:rFonts w:eastAsiaTheme="minorHAnsi" w:hint="eastAsia"/>
          <w:sz w:val="24"/>
          <w:szCs w:val="24"/>
        </w:rPr>
        <w:t xml:space="preserve">　　　　　　</w:t>
      </w:r>
      <w:r w:rsidRPr="00D82D0E">
        <w:rPr>
          <w:rFonts w:eastAsiaTheme="minorHAnsi" w:hint="eastAsia"/>
          <w:sz w:val="24"/>
          <w:szCs w:val="24"/>
        </w:rPr>
        <w:t>日田商工会議所　0973-2</w:t>
      </w:r>
      <w:r w:rsidR="00EA04DA" w:rsidRPr="00D82D0E">
        <w:rPr>
          <w:rFonts w:eastAsiaTheme="minorHAnsi" w:hint="eastAsia"/>
          <w:sz w:val="24"/>
          <w:szCs w:val="24"/>
        </w:rPr>
        <w:t>2-3184</w:t>
      </w:r>
    </w:p>
    <w:p w14:paraId="46725712" w14:textId="13510D4C" w:rsidR="00EA04DA" w:rsidRPr="00D82D0E" w:rsidRDefault="00EA04DA" w:rsidP="000C5F13">
      <w:pPr>
        <w:jc w:val="left"/>
        <w:rPr>
          <w:rFonts w:eastAsiaTheme="minorHAnsi"/>
          <w:sz w:val="24"/>
          <w:szCs w:val="24"/>
        </w:rPr>
      </w:pPr>
      <w:r w:rsidRPr="00D82D0E">
        <w:rPr>
          <w:rFonts w:eastAsiaTheme="minorHAnsi" w:hint="eastAsia"/>
          <w:sz w:val="24"/>
          <w:szCs w:val="24"/>
        </w:rPr>
        <w:t xml:space="preserve">　　　　　　　　　　　　　　　　　　　　　　　</w:t>
      </w:r>
      <w:r w:rsidR="00DB2EF0">
        <w:rPr>
          <w:rFonts w:eastAsiaTheme="minorHAnsi" w:hint="eastAsia"/>
          <w:sz w:val="24"/>
          <w:szCs w:val="24"/>
        </w:rPr>
        <w:t xml:space="preserve">　　　　　</w:t>
      </w:r>
      <w:r w:rsidRPr="00D82D0E">
        <w:rPr>
          <w:rFonts w:eastAsiaTheme="minorHAnsi" w:hint="eastAsia"/>
          <w:sz w:val="24"/>
          <w:szCs w:val="24"/>
        </w:rPr>
        <w:t xml:space="preserve">担当　</w:t>
      </w:r>
      <w:r w:rsidR="006D1A6E">
        <w:rPr>
          <w:rFonts w:eastAsiaTheme="minorHAnsi" w:hint="eastAsia"/>
          <w:sz w:val="24"/>
          <w:szCs w:val="24"/>
        </w:rPr>
        <w:t>伊藤</w:t>
      </w:r>
    </w:p>
    <w:p w14:paraId="2B833757" w14:textId="77777777" w:rsidR="001C54D8" w:rsidRPr="001C54D8" w:rsidRDefault="001C54D8" w:rsidP="000C5F13">
      <w:pPr>
        <w:jc w:val="left"/>
        <w:rPr>
          <w:rFonts w:eastAsiaTheme="minorHAnsi"/>
          <w:color w:val="2E74B5" w:themeColor="accent5" w:themeShade="BF"/>
          <w:sz w:val="24"/>
          <w:szCs w:val="24"/>
        </w:rPr>
      </w:pPr>
      <w:r>
        <w:rPr>
          <w:rFonts w:eastAsiaTheme="minorHAnsi" w:hint="eastAsia"/>
          <w:color w:val="2E74B5" w:themeColor="accent5" w:themeShade="BF"/>
          <w:sz w:val="24"/>
          <w:szCs w:val="24"/>
        </w:rPr>
        <w:t xml:space="preserve">　　　　　　　　　　　　　　　</w:t>
      </w:r>
    </w:p>
    <w:sectPr w:rsidR="001C54D8" w:rsidRPr="001C54D8" w:rsidSect="00461F3F">
      <w:type w:val="continuous"/>
      <w:pgSz w:w="11905" w:h="16837"/>
      <w:pgMar w:top="1701" w:right="1701" w:bottom="1701" w:left="1985" w:header="720" w:footer="720" w:gutter="0"/>
      <w:paperSrc w:first="4" w:other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ED29" w14:textId="77777777" w:rsidR="00DB2EF0" w:rsidRDefault="00DB2EF0" w:rsidP="00DB2EF0">
      <w:r>
        <w:separator/>
      </w:r>
    </w:p>
  </w:endnote>
  <w:endnote w:type="continuationSeparator" w:id="0">
    <w:p w14:paraId="1897216D" w14:textId="77777777" w:rsidR="00DB2EF0" w:rsidRDefault="00DB2EF0" w:rsidP="00DB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28FB" w14:textId="77777777" w:rsidR="00DB2EF0" w:rsidRDefault="00DB2EF0" w:rsidP="00DB2EF0">
      <w:r>
        <w:separator/>
      </w:r>
    </w:p>
  </w:footnote>
  <w:footnote w:type="continuationSeparator" w:id="0">
    <w:p w14:paraId="4C9DDB79" w14:textId="77777777" w:rsidR="00DB2EF0" w:rsidRDefault="00DB2EF0" w:rsidP="00DB2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41CE"/>
    <w:multiLevelType w:val="hybridMultilevel"/>
    <w:tmpl w:val="1F42ACD0"/>
    <w:lvl w:ilvl="0" w:tplc="E11697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303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3F"/>
    <w:rsid w:val="000C5F13"/>
    <w:rsid w:val="001352CE"/>
    <w:rsid w:val="001C54D8"/>
    <w:rsid w:val="003D739C"/>
    <w:rsid w:val="00425FA3"/>
    <w:rsid w:val="00461F3F"/>
    <w:rsid w:val="004B57EC"/>
    <w:rsid w:val="004E65E6"/>
    <w:rsid w:val="00523EE3"/>
    <w:rsid w:val="006D1A6E"/>
    <w:rsid w:val="00712E60"/>
    <w:rsid w:val="007A1CA9"/>
    <w:rsid w:val="007E24B2"/>
    <w:rsid w:val="0081162D"/>
    <w:rsid w:val="00824875"/>
    <w:rsid w:val="008D0A31"/>
    <w:rsid w:val="008F758A"/>
    <w:rsid w:val="00966533"/>
    <w:rsid w:val="009C467C"/>
    <w:rsid w:val="00A02923"/>
    <w:rsid w:val="00A767E0"/>
    <w:rsid w:val="00BB13E9"/>
    <w:rsid w:val="00BC0AA1"/>
    <w:rsid w:val="00CC44CF"/>
    <w:rsid w:val="00CE73D7"/>
    <w:rsid w:val="00D82D0E"/>
    <w:rsid w:val="00DB2EF0"/>
    <w:rsid w:val="00E11C79"/>
    <w:rsid w:val="00E56C3C"/>
    <w:rsid w:val="00EA04DA"/>
    <w:rsid w:val="00F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62FBE"/>
  <w15:chartTrackingRefBased/>
  <w15:docId w15:val="{543DE0BB-A5E4-4BCE-949E-D7B773B3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A31"/>
    <w:pPr>
      <w:ind w:leftChars="400" w:left="840"/>
    </w:pPr>
  </w:style>
  <w:style w:type="character" w:styleId="a4">
    <w:name w:val="Hyperlink"/>
    <w:basedOn w:val="a0"/>
    <w:uiPriority w:val="99"/>
    <w:unhideWhenUsed/>
    <w:rsid w:val="00BB13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B13E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B2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EF0"/>
  </w:style>
  <w:style w:type="paragraph" w:styleId="a8">
    <w:name w:val="footer"/>
    <w:basedOn w:val="a"/>
    <w:link w:val="a9"/>
    <w:uiPriority w:val="99"/>
    <w:unhideWhenUsed/>
    <w:rsid w:val="00DB2E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cafe-oita-hita@sag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秀久</dc:creator>
  <cp:keywords/>
  <dc:description/>
  <cp:lastModifiedBy>秀久 平山</cp:lastModifiedBy>
  <cp:revision>15</cp:revision>
  <cp:lastPrinted>2026-05-11T00:30:00Z</cp:lastPrinted>
  <dcterms:created xsi:type="dcterms:W3CDTF">2023-04-26T00:02:00Z</dcterms:created>
  <dcterms:modified xsi:type="dcterms:W3CDTF">2026-05-28T00:56:00Z</dcterms:modified>
</cp:coreProperties>
</file>